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7C2" w:rsidRDefault="00A637C2" w:rsidP="00A637C2">
      <w:r>
        <w:rPr>
          <w:noProof/>
          <w:lang w:eastAsia="en-GB"/>
        </w:rPr>
        <w:drawing>
          <wp:anchor distT="0" distB="0" distL="114300" distR="114300" simplePos="0" relativeHeight="251658240" behindDoc="0" locked="1" layoutInCell="1" allowOverlap="1">
            <wp:simplePos x="0" y="0"/>
            <wp:positionH relativeFrom="column">
              <wp:posOffset>0</wp:posOffset>
            </wp:positionH>
            <wp:positionV relativeFrom="paragraph">
              <wp:posOffset>0</wp:posOffset>
            </wp:positionV>
            <wp:extent cx="1036955" cy="1047750"/>
            <wp:effectExtent l="0" t="0" r="0" b="0"/>
            <wp:wrapSquare wrapText="right"/>
            <wp:docPr id="1" name="Picture 1" descr="Federico Bonaglia 2017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derico Bonaglia 2017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6955" cy="1047750"/>
                    </a:xfrm>
                    <a:prstGeom prst="rect">
                      <a:avLst/>
                    </a:prstGeom>
                    <a:noFill/>
                  </pic:spPr>
                </pic:pic>
              </a:graphicData>
            </a:graphic>
            <wp14:sizeRelH relativeFrom="page">
              <wp14:pctWidth>0</wp14:pctWidth>
            </wp14:sizeRelH>
            <wp14:sizeRelV relativeFrom="page">
              <wp14:pctHeight>0</wp14:pctHeight>
            </wp14:sizeRelV>
          </wp:anchor>
        </w:drawing>
      </w:r>
      <w:r>
        <w:rPr>
          <w:b/>
          <w:bCs/>
        </w:rPr>
        <w:t>Mr. Federico Bonaglia</w:t>
      </w:r>
      <w:r w:rsidR="00FA29C7">
        <w:rPr>
          <w:b/>
          <w:bCs/>
        </w:rPr>
        <w:t xml:space="preserve"> is the </w:t>
      </w:r>
      <w:r>
        <w:rPr>
          <w:b/>
          <w:bCs/>
        </w:rPr>
        <w:t>Deputy Director of the OECD Development Centre</w:t>
      </w:r>
      <w:r w:rsidR="004A480A">
        <w:rPr>
          <w:b/>
          <w:bCs/>
        </w:rPr>
        <w:t>.</w:t>
      </w:r>
      <w:r>
        <w:rPr>
          <w:b/>
          <w:bCs/>
        </w:rPr>
        <w:t xml:space="preserve"> </w:t>
      </w:r>
    </w:p>
    <w:p w:rsidR="00BF7C57" w:rsidRDefault="004A480A" w:rsidP="00A637C2">
      <w:pPr>
        <w:spacing w:before="100" w:beforeAutospacing="1" w:after="100" w:afterAutospacing="1"/>
        <w:jc w:val="both"/>
      </w:pPr>
      <w:r>
        <w:t xml:space="preserve">In this capacity, </w:t>
      </w:r>
      <w:r w:rsidR="001E1CED" w:rsidRPr="001E1CED">
        <w:t xml:space="preserve">Federico supports the Director in establishing the strategic directions and implementing the Programme of Work of the Development Centre, ensuring that the Centre’s analysis and advice remain at the forefront of policy thinking and produce results. </w:t>
      </w:r>
      <w:r w:rsidR="001E1CED">
        <w:t xml:space="preserve"> </w:t>
      </w:r>
    </w:p>
    <w:p w:rsidR="00BF7C57" w:rsidRDefault="00A637C2" w:rsidP="00A637C2">
      <w:pPr>
        <w:spacing w:before="100" w:beforeAutospacing="1" w:after="100" w:afterAutospacing="1"/>
        <w:jc w:val="both"/>
      </w:pPr>
      <w:r>
        <w:t xml:space="preserve">He provides leadership to strengthen the Development Centre’s engagement with </w:t>
      </w:r>
      <w:r w:rsidR="00DF172C">
        <w:t>its member countries</w:t>
      </w:r>
      <w:r w:rsidR="00791A4B">
        <w:t xml:space="preserve">, notably by managing the Centre’s Governing Board, </w:t>
      </w:r>
      <w:r w:rsidR="00DF172C">
        <w:t xml:space="preserve">and </w:t>
      </w:r>
      <w:r w:rsidR="004A480A">
        <w:t xml:space="preserve">to increase the </w:t>
      </w:r>
      <w:r w:rsidR="00DF172C">
        <w:t xml:space="preserve">impact </w:t>
      </w:r>
      <w:r w:rsidR="004A480A">
        <w:t xml:space="preserve">of the Centre’s work. </w:t>
      </w:r>
    </w:p>
    <w:p w:rsidR="00A637C2" w:rsidRDefault="00BF7C57" w:rsidP="00A637C2">
      <w:pPr>
        <w:spacing w:before="100" w:beforeAutospacing="1" w:after="100" w:afterAutospacing="1"/>
        <w:jc w:val="both"/>
      </w:pPr>
      <w:r>
        <w:t xml:space="preserve">In particular, </w:t>
      </w:r>
      <w:r w:rsidR="004A480A">
        <w:t xml:space="preserve">Federico oversees the </w:t>
      </w:r>
      <w:r w:rsidR="00791A4B">
        <w:t xml:space="preserve">Development </w:t>
      </w:r>
      <w:r w:rsidR="004A480A">
        <w:t xml:space="preserve">Centre’s work with </w:t>
      </w:r>
      <w:r w:rsidR="00A637C2">
        <w:t>Africa</w:t>
      </w:r>
      <w:r w:rsidR="004A480A">
        <w:t>,</w:t>
      </w:r>
      <w:r w:rsidR="00A637C2">
        <w:t xml:space="preserve"> </w:t>
      </w:r>
      <w:r w:rsidR="004A480A">
        <w:t xml:space="preserve">Asia and </w:t>
      </w:r>
      <w:r w:rsidR="00A637C2">
        <w:t>Latin America</w:t>
      </w:r>
      <w:r w:rsidR="00BF421F">
        <w:t xml:space="preserve"> and the Caribbean</w:t>
      </w:r>
      <w:r w:rsidR="004A480A">
        <w:t xml:space="preserve">, as well as </w:t>
      </w:r>
      <w:r w:rsidR="00BF421F">
        <w:t xml:space="preserve">the </w:t>
      </w:r>
      <w:r>
        <w:t xml:space="preserve">multi-dimensional country-reviews and </w:t>
      </w:r>
      <w:r w:rsidR="004A480A">
        <w:t xml:space="preserve">thematic areas of work such as migration and development, urbanisation and territorial development. </w:t>
      </w:r>
      <w:r w:rsidR="00E0181B">
        <w:t xml:space="preserve">Federico is also the </w:t>
      </w:r>
      <w:r w:rsidR="00BF421F">
        <w:t xml:space="preserve">Head of Delegation for the OECD </w:t>
      </w:r>
      <w:r w:rsidR="00E0181B">
        <w:t>to the G20 development working group.</w:t>
      </w:r>
    </w:p>
    <w:p w:rsidR="00FA29C7" w:rsidRDefault="00146AF2" w:rsidP="00FA29C7">
      <w:pPr>
        <w:spacing w:before="100" w:beforeAutospacing="1" w:after="100" w:afterAutospacing="1"/>
        <w:jc w:val="both"/>
      </w:pPr>
      <w:r>
        <w:t xml:space="preserve">An economist by training, </w:t>
      </w:r>
      <w:r w:rsidR="00B4162D">
        <w:t xml:space="preserve">graduated in Economics and Social Sciences (Discipline Economiche e Sociali) from Bocconi University and with a master in </w:t>
      </w:r>
      <w:r w:rsidR="0029765B">
        <w:t>economics</w:t>
      </w:r>
      <w:r w:rsidR="00B4162D">
        <w:t xml:space="preserve"> from the same University, </w:t>
      </w:r>
      <w:r w:rsidR="004A480A">
        <w:t xml:space="preserve">Federico </w:t>
      </w:r>
      <w:r w:rsidR="00791A4B">
        <w:t xml:space="preserve">joined the OECD </w:t>
      </w:r>
      <w:r w:rsidR="00B4162D">
        <w:t xml:space="preserve">Development Centre </w:t>
      </w:r>
      <w:r w:rsidR="00791A4B">
        <w:t>in 1999</w:t>
      </w:r>
      <w:r w:rsidR="00B4162D">
        <w:t xml:space="preserve">. At the OECD, he </w:t>
      </w:r>
      <w:r w:rsidR="00FA29C7">
        <w:t xml:space="preserve">has been involved and led several projects on the economic and institutional consequences of globalisation for developing countries in Africa, South-East Asia, Central America, the Black Sea and Central Asia regions. </w:t>
      </w:r>
    </w:p>
    <w:p w:rsidR="00791A4B" w:rsidRDefault="00791A4B" w:rsidP="00FA29C7">
      <w:pPr>
        <w:spacing w:before="100" w:beforeAutospacing="1" w:after="100" w:afterAutospacing="1"/>
        <w:jc w:val="both"/>
      </w:pPr>
      <w:r>
        <w:t xml:space="preserve">In </w:t>
      </w:r>
      <w:r w:rsidR="0029765B">
        <w:t>2008-09,</w:t>
      </w:r>
      <w:r>
        <w:t xml:space="preserve"> he was loaned to the Italian Prime Minister’s Office to lead the development and outreach aspects of the G8 Sherpa office </w:t>
      </w:r>
      <w:r w:rsidR="00417F3F">
        <w:t xml:space="preserve">for </w:t>
      </w:r>
      <w:r>
        <w:t xml:space="preserve">the La </w:t>
      </w:r>
      <w:r w:rsidR="00417F3F">
        <w:t>Ma</w:t>
      </w:r>
      <w:r>
        <w:t>ddalena-Aquila Leaders’ Summit.</w:t>
      </w:r>
      <w:bookmarkStart w:id="0" w:name="_GoBack"/>
      <w:bookmarkEnd w:id="0"/>
    </w:p>
    <w:sectPr w:rsidR="00791A4B" w:rsidSect="00FD2F6E">
      <w:footerReference w:type="default" r:id="rId7"/>
      <w:pgSz w:w="11907" w:h="16840" w:code="9"/>
      <w:pgMar w:top="1985" w:right="1247" w:bottom="1814" w:left="1191" w:header="1247" w:footer="12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7C2" w:rsidRDefault="00A637C2">
      <w:r>
        <w:separator/>
      </w:r>
    </w:p>
  </w:endnote>
  <w:endnote w:type="continuationSeparator" w:id="0">
    <w:p w:rsidR="00A637C2" w:rsidRDefault="00A6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3547"/>
      <w:docPartObj>
        <w:docPartGallery w:val="Page Numbers (Bottom of Page)"/>
        <w:docPartUnique/>
      </w:docPartObj>
    </w:sdtPr>
    <w:sdtEndPr/>
    <w:sdtContent>
      <w:p w:rsidR="00DA24E6" w:rsidRDefault="00DA24E6">
        <w:pPr>
          <w:pStyle w:val="Footer"/>
          <w:jc w:val="center"/>
        </w:pPr>
        <w:r>
          <w:fldChar w:fldCharType="begin"/>
        </w:r>
        <w:r>
          <w:instrText xml:space="preserve"> PAGE   \* MERGEFORMAT </w:instrText>
        </w:r>
        <w:r>
          <w:fldChar w:fldCharType="separate"/>
        </w:r>
        <w:r w:rsidR="0029765B">
          <w:rPr>
            <w:noProof/>
          </w:rPr>
          <w:t>1</w:t>
        </w:r>
        <w:r>
          <w:rPr>
            <w:noProof/>
          </w:rPr>
          <w:fldChar w:fldCharType="end"/>
        </w:r>
      </w:p>
    </w:sdtContent>
  </w:sdt>
  <w:p w:rsidR="00DA24E6" w:rsidRDefault="00DA2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7C2" w:rsidRDefault="00A637C2">
      <w:r>
        <w:separator/>
      </w:r>
    </w:p>
  </w:footnote>
  <w:footnote w:type="continuationSeparator" w:id="0">
    <w:p w:rsidR="00A637C2" w:rsidRDefault="00A63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hideSpellingErrors/>
  <w:hideGrammatical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7C2"/>
    <w:rsid w:val="000154AA"/>
    <w:rsid w:val="00034E8C"/>
    <w:rsid w:val="00034F1B"/>
    <w:rsid w:val="000B61CA"/>
    <w:rsid w:val="000D4A63"/>
    <w:rsid w:val="00146AF2"/>
    <w:rsid w:val="00160F6B"/>
    <w:rsid w:val="001E1CED"/>
    <w:rsid w:val="0029646F"/>
    <w:rsid w:val="0029765B"/>
    <w:rsid w:val="002D2446"/>
    <w:rsid w:val="002E1498"/>
    <w:rsid w:val="002E547F"/>
    <w:rsid w:val="003978FB"/>
    <w:rsid w:val="003B0F4B"/>
    <w:rsid w:val="003E5468"/>
    <w:rsid w:val="003E65FF"/>
    <w:rsid w:val="00417F3F"/>
    <w:rsid w:val="00451DB4"/>
    <w:rsid w:val="00461FF8"/>
    <w:rsid w:val="00463667"/>
    <w:rsid w:val="004809CE"/>
    <w:rsid w:val="00484B45"/>
    <w:rsid w:val="00485714"/>
    <w:rsid w:val="004A480A"/>
    <w:rsid w:val="004C6C32"/>
    <w:rsid w:val="004E39B1"/>
    <w:rsid w:val="00567E91"/>
    <w:rsid w:val="005E7FAE"/>
    <w:rsid w:val="00607D79"/>
    <w:rsid w:val="00612837"/>
    <w:rsid w:val="006D25C6"/>
    <w:rsid w:val="006D6039"/>
    <w:rsid w:val="006F524D"/>
    <w:rsid w:val="00791A4B"/>
    <w:rsid w:val="007D0053"/>
    <w:rsid w:val="00845334"/>
    <w:rsid w:val="00856650"/>
    <w:rsid w:val="0089356C"/>
    <w:rsid w:val="0090412E"/>
    <w:rsid w:val="009146D3"/>
    <w:rsid w:val="00961C2E"/>
    <w:rsid w:val="00966229"/>
    <w:rsid w:val="009E4166"/>
    <w:rsid w:val="00A4378B"/>
    <w:rsid w:val="00A637C2"/>
    <w:rsid w:val="00A7411B"/>
    <w:rsid w:val="00AA101B"/>
    <w:rsid w:val="00B4162D"/>
    <w:rsid w:val="00B92B01"/>
    <w:rsid w:val="00BC7745"/>
    <w:rsid w:val="00BF421F"/>
    <w:rsid w:val="00BF7C57"/>
    <w:rsid w:val="00C7180B"/>
    <w:rsid w:val="00C875A3"/>
    <w:rsid w:val="00CF28E9"/>
    <w:rsid w:val="00CF5291"/>
    <w:rsid w:val="00D83542"/>
    <w:rsid w:val="00DA24E6"/>
    <w:rsid w:val="00DD52A9"/>
    <w:rsid w:val="00DF172C"/>
    <w:rsid w:val="00E0181B"/>
    <w:rsid w:val="00E71862"/>
    <w:rsid w:val="00EE1FE9"/>
    <w:rsid w:val="00F756AF"/>
    <w:rsid w:val="00FA29C7"/>
    <w:rsid w:val="00FD2F6E"/>
    <w:rsid w:val="00FF53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1BB76"/>
  <w15:docId w15:val="{5B0306E3-F53C-4BE7-A625-0A007434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7C2"/>
    <w:rPr>
      <w:rFonts w:ascii="Calibri" w:hAnsi="Calibri"/>
      <w:sz w:val="22"/>
      <w:szCs w:val="22"/>
      <w:lang w:val="en-GB"/>
    </w:rPr>
  </w:style>
  <w:style w:type="paragraph" w:styleId="Heading1">
    <w:name w:val="heading 1"/>
    <w:basedOn w:val="Normal"/>
    <w:next w:val="Normal"/>
    <w:link w:val="Heading1Char"/>
    <w:qFormat/>
    <w:rsid w:val="00DD52A9"/>
    <w:pPr>
      <w:keepNext/>
      <w:tabs>
        <w:tab w:val="left" w:pos="850"/>
        <w:tab w:val="left" w:pos="1191"/>
        <w:tab w:val="left" w:pos="1531"/>
      </w:tabs>
      <w:spacing w:before="1200" w:after="720"/>
      <w:jc w:val="center"/>
      <w:outlineLvl w:val="0"/>
    </w:pPr>
    <w:rPr>
      <w:rFonts w:ascii="Times New Roman" w:hAnsi="Times New Roman"/>
      <w:b/>
      <w:bCs/>
      <w:caps/>
      <w:kern w:val="28"/>
      <w:lang w:eastAsia="zh-CN"/>
    </w:rPr>
  </w:style>
  <w:style w:type="paragraph" w:styleId="Heading2">
    <w:name w:val="heading 2"/>
    <w:basedOn w:val="Normal"/>
    <w:next w:val="Normal"/>
    <w:link w:val="Heading2Char"/>
    <w:qFormat/>
    <w:rsid w:val="00DD52A9"/>
    <w:pPr>
      <w:keepNext/>
      <w:tabs>
        <w:tab w:val="left" w:pos="850"/>
        <w:tab w:val="left" w:pos="1191"/>
        <w:tab w:val="left" w:pos="1531"/>
      </w:tabs>
      <w:spacing w:before="240" w:after="240"/>
      <w:jc w:val="both"/>
      <w:outlineLvl w:val="1"/>
    </w:pPr>
    <w:rPr>
      <w:rFonts w:ascii="Times New Roman" w:hAnsi="Times New Roman"/>
      <w:b/>
      <w:bCs/>
      <w:lang w:eastAsia="zh-CN"/>
    </w:rPr>
  </w:style>
  <w:style w:type="paragraph" w:styleId="Heading3">
    <w:name w:val="heading 3"/>
    <w:basedOn w:val="Normal"/>
    <w:next w:val="Normal"/>
    <w:link w:val="Heading3Char"/>
    <w:qFormat/>
    <w:rsid w:val="00DD52A9"/>
    <w:pPr>
      <w:keepNext/>
      <w:tabs>
        <w:tab w:val="left" w:pos="850"/>
        <w:tab w:val="left" w:pos="1191"/>
        <w:tab w:val="left" w:pos="1531"/>
      </w:tabs>
      <w:spacing w:before="240" w:after="240"/>
      <w:jc w:val="both"/>
      <w:outlineLvl w:val="2"/>
    </w:pPr>
    <w:rPr>
      <w:rFonts w:ascii="Times New Roman" w:hAnsi="Times New Roman"/>
      <w:b/>
      <w:bCs/>
      <w:i/>
      <w:iCs/>
      <w:lang w:eastAsia="zh-CN"/>
    </w:rPr>
  </w:style>
  <w:style w:type="paragraph" w:styleId="Heading4">
    <w:name w:val="heading 4"/>
    <w:basedOn w:val="Normal"/>
    <w:next w:val="Normal"/>
    <w:link w:val="Heading4Char"/>
    <w:qFormat/>
    <w:rsid w:val="00DD52A9"/>
    <w:pPr>
      <w:keepNext/>
      <w:tabs>
        <w:tab w:val="left" w:pos="850"/>
        <w:tab w:val="left" w:pos="1191"/>
        <w:tab w:val="left" w:pos="1531"/>
      </w:tabs>
      <w:spacing w:before="240" w:after="240"/>
      <w:jc w:val="both"/>
      <w:outlineLvl w:val="3"/>
    </w:pPr>
    <w:rPr>
      <w:rFonts w:ascii="Times New Roman" w:hAnsi="Times New Roman"/>
      <w:i/>
      <w:iCs/>
      <w:lang w:eastAsia="zh-CN"/>
    </w:rPr>
  </w:style>
  <w:style w:type="paragraph" w:styleId="Heading5">
    <w:name w:val="heading 5"/>
    <w:basedOn w:val="Normal"/>
    <w:next w:val="Normal"/>
    <w:link w:val="Heading5Char"/>
    <w:qFormat/>
    <w:rsid w:val="00DD52A9"/>
    <w:pPr>
      <w:tabs>
        <w:tab w:val="left" w:pos="850"/>
        <w:tab w:val="left" w:pos="1191"/>
        <w:tab w:val="left" w:pos="1531"/>
      </w:tabs>
      <w:spacing w:before="240" w:after="240"/>
      <w:jc w:val="both"/>
      <w:outlineLvl w:val="4"/>
    </w:pPr>
    <w:rPr>
      <w:rFonts w:ascii="Times New Roman" w:hAnsi="Times New Roman"/>
      <w:lang w:eastAsia="zh-CN"/>
    </w:rPr>
  </w:style>
  <w:style w:type="paragraph" w:styleId="Heading6">
    <w:name w:val="heading 6"/>
    <w:basedOn w:val="Normal"/>
    <w:next w:val="Normal"/>
    <w:link w:val="Heading6Char"/>
    <w:qFormat/>
    <w:rsid w:val="00DD52A9"/>
    <w:pPr>
      <w:tabs>
        <w:tab w:val="left" w:pos="850"/>
        <w:tab w:val="left" w:pos="1191"/>
        <w:tab w:val="left" w:pos="1531"/>
      </w:tabs>
      <w:spacing w:before="240" w:after="60"/>
      <w:jc w:val="both"/>
      <w:outlineLvl w:val="5"/>
    </w:pPr>
    <w:rPr>
      <w:rFonts w:ascii="Times New Roman" w:hAnsi="Times New Roman"/>
      <w:b/>
      <w:bCs/>
      <w:lang w:eastAsia="zh-CN"/>
    </w:rPr>
  </w:style>
  <w:style w:type="paragraph" w:styleId="Heading7">
    <w:name w:val="heading 7"/>
    <w:basedOn w:val="Normal"/>
    <w:next w:val="Normal"/>
    <w:link w:val="Heading7Char"/>
    <w:qFormat/>
    <w:rsid w:val="00DD52A9"/>
    <w:pPr>
      <w:tabs>
        <w:tab w:val="left" w:pos="850"/>
        <w:tab w:val="left" w:pos="1191"/>
        <w:tab w:val="left" w:pos="1531"/>
      </w:tabs>
      <w:spacing w:before="240" w:after="60"/>
      <w:jc w:val="both"/>
      <w:outlineLvl w:val="6"/>
    </w:pPr>
    <w:rPr>
      <w:rFonts w:ascii="Times New Roman" w:hAnsi="Times New Roman"/>
      <w:sz w:val="24"/>
      <w:szCs w:val="24"/>
      <w:lang w:eastAsia="zh-CN"/>
    </w:rPr>
  </w:style>
  <w:style w:type="paragraph" w:styleId="Heading8">
    <w:name w:val="heading 8"/>
    <w:basedOn w:val="Normal"/>
    <w:next w:val="Normal"/>
    <w:link w:val="Heading8Char"/>
    <w:qFormat/>
    <w:rsid w:val="00DD52A9"/>
    <w:pPr>
      <w:tabs>
        <w:tab w:val="left" w:pos="850"/>
        <w:tab w:val="left" w:pos="1191"/>
        <w:tab w:val="left" w:pos="1531"/>
      </w:tabs>
      <w:spacing w:before="240" w:after="60"/>
      <w:jc w:val="both"/>
      <w:outlineLvl w:val="7"/>
    </w:pPr>
    <w:rPr>
      <w:rFonts w:ascii="Times New Roman" w:hAnsi="Times New Roman"/>
      <w:i/>
      <w:iCs/>
      <w:sz w:val="24"/>
      <w:szCs w:val="24"/>
      <w:lang w:eastAsia="zh-CN"/>
    </w:rPr>
  </w:style>
  <w:style w:type="paragraph" w:styleId="Heading9">
    <w:name w:val="heading 9"/>
    <w:basedOn w:val="Normal"/>
    <w:next w:val="Normal"/>
    <w:link w:val="Heading9Char"/>
    <w:qFormat/>
    <w:rsid w:val="00DD52A9"/>
    <w:pPr>
      <w:tabs>
        <w:tab w:val="left" w:pos="850"/>
        <w:tab w:val="left" w:pos="1191"/>
        <w:tab w:val="left" w:pos="1531"/>
      </w:tabs>
      <w:spacing w:before="240" w:after="60"/>
      <w:jc w:val="both"/>
      <w:outlineLvl w:val="8"/>
    </w:pPr>
    <w:rPr>
      <w:rFonts w:ascii="Arial" w:hAnsi="Arial"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52A9"/>
    <w:rPr>
      <w:b/>
      <w:bCs/>
      <w:caps/>
      <w:kern w:val="28"/>
      <w:sz w:val="22"/>
      <w:szCs w:val="22"/>
      <w:lang w:val="en-GB" w:eastAsia="zh-CN"/>
    </w:rPr>
  </w:style>
  <w:style w:type="character" w:customStyle="1" w:styleId="Heading2Char">
    <w:name w:val="Heading 2 Char"/>
    <w:basedOn w:val="DefaultParagraphFont"/>
    <w:link w:val="Heading2"/>
    <w:rsid w:val="00DD52A9"/>
    <w:rPr>
      <w:b/>
      <w:bCs/>
      <w:sz w:val="22"/>
      <w:szCs w:val="22"/>
      <w:lang w:val="en-GB" w:eastAsia="zh-CN"/>
    </w:rPr>
  </w:style>
  <w:style w:type="character" w:customStyle="1" w:styleId="Heading3Char">
    <w:name w:val="Heading 3 Char"/>
    <w:basedOn w:val="DefaultParagraphFont"/>
    <w:link w:val="Heading3"/>
    <w:rsid w:val="00DD52A9"/>
    <w:rPr>
      <w:b/>
      <w:bCs/>
      <w:i/>
      <w:iCs/>
      <w:sz w:val="22"/>
      <w:szCs w:val="22"/>
      <w:lang w:val="en-GB" w:eastAsia="zh-CN"/>
    </w:rPr>
  </w:style>
  <w:style w:type="character" w:customStyle="1" w:styleId="Heading4Char">
    <w:name w:val="Heading 4 Char"/>
    <w:basedOn w:val="DefaultParagraphFont"/>
    <w:link w:val="Heading4"/>
    <w:rsid w:val="00DD52A9"/>
    <w:rPr>
      <w:i/>
      <w:iCs/>
      <w:sz w:val="22"/>
      <w:szCs w:val="22"/>
      <w:lang w:val="en-GB" w:eastAsia="zh-CN"/>
    </w:rPr>
  </w:style>
  <w:style w:type="character" w:customStyle="1" w:styleId="Heading5Char">
    <w:name w:val="Heading 5 Char"/>
    <w:basedOn w:val="DefaultParagraphFont"/>
    <w:link w:val="Heading5"/>
    <w:rsid w:val="00DD52A9"/>
    <w:rPr>
      <w:sz w:val="22"/>
      <w:szCs w:val="22"/>
      <w:lang w:val="en-GB" w:eastAsia="zh-CN"/>
    </w:rPr>
  </w:style>
  <w:style w:type="character" w:customStyle="1" w:styleId="Heading6Char">
    <w:name w:val="Heading 6 Char"/>
    <w:basedOn w:val="DefaultParagraphFont"/>
    <w:link w:val="Heading6"/>
    <w:rsid w:val="00DD52A9"/>
    <w:rPr>
      <w:b/>
      <w:bCs/>
      <w:sz w:val="22"/>
      <w:szCs w:val="22"/>
      <w:lang w:val="en-GB" w:eastAsia="zh-CN"/>
    </w:rPr>
  </w:style>
  <w:style w:type="character" w:customStyle="1" w:styleId="Heading7Char">
    <w:name w:val="Heading 7 Char"/>
    <w:basedOn w:val="DefaultParagraphFont"/>
    <w:link w:val="Heading7"/>
    <w:rsid w:val="00DD52A9"/>
    <w:rPr>
      <w:sz w:val="24"/>
      <w:szCs w:val="24"/>
      <w:lang w:val="en-GB" w:eastAsia="zh-CN"/>
    </w:rPr>
  </w:style>
  <w:style w:type="character" w:customStyle="1" w:styleId="Heading8Char">
    <w:name w:val="Heading 8 Char"/>
    <w:basedOn w:val="DefaultParagraphFont"/>
    <w:link w:val="Heading8"/>
    <w:rsid w:val="00DD52A9"/>
    <w:rPr>
      <w:i/>
      <w:iCs/>
      <w:sz w:val="24"/>
      <w:szCs w:val="24"/>
      <w:lang w:val="en-GB" w:eastAsia="zh-CN"/>
    </w:rPr>
  </w:style>
  <w:style w:type="character" w:customStyle="1" w:styleId="Heading9Char">
    <w:name w:val="Heading 9 Char"/>
    <w:basedOn w:val="DefaultParagraphFont"/>
    <w:link w:val="Heading9"/>
    <w:rsid w:val="00DD52A9"/>
    <w:rPr>
      <w:rFonts w:ascii="Arial" w:hAnsi="Arial" w:cs="Arial"/>
      <w:sz w:val="22"/>
      <w:szCs w:val="22"/>
      <w:lang w:val="en-GB" w:eastAsia="zh-CN"/>
    </w:rPr>
  </w:style>
  <w:style w:type="paragraph" w:styleId="TOC1">
    <w:name w:val="toc 1"/>
    <w:basedOn w:val="Normal"/>
    <w:next w:val="Normal"/>
    <w:uiPriority w:val="39"/>
    <w:qFormat/>
    <w:rsid w:val="00DD52A9"/>
    <w:pPr>
      <w:tabs>
        <w:tab w:val="right" w:leader="dot" w:pos="6803"/>
      </w:tabs>
      <w:spacing w:before="120" w:after="120"/>
      <w:jc w:val="both"/>
    </w:pPr>
    <w:rPr>
      <w:rFonts w:ascii="Times New Roman" w:hAnsi="Times New Roman"/>
      <w:caps/>
      <w:lang w:eastAsia="zh-CN"/>
    </w:rPr>
  </w:style>
  <w:style w:type="paragraph" w:styleId="TOC2">
    <w:name w:val="toc 2"/>
    <w:basedOn w:val="Normal"/>
    <w:next w:val="Normal"/>
    <w:uiPriority w:val="39"/>
    <w:qFormat/>
    <w:rsid w:val="00DD52A9"/>
    <w:pPr>
      <w:tabs>
        <w:tab w:val="right" w:leader="dot" w:pos="6803"/>
      </w:tabs>
      <w:ind w:left="198"/>
      <w:jc w:val="both"/>
    </w:pPr>
    <w:rPr>
      <w:rFonts w:ascii="Times New Roman" w:hAnsi="Times New Roman"/>
      <w:lang w:eastAsia="zh-CN"/>
    </w:rPr>
  </w:style>
  <w:style w:type="paragraph" w:styleId="TOC3">
    <w:name w:val="toc 3"/>
    <w:basedOn w:val="Normal"/>
    <w:next w:val="Normal"/>
    <w:qFormat/>
    <w:rsid w:val="00DD52A9"/>
    <w:pPr>
      <w:tabs>
        <w:tab w:val="right" w:leader="dot" w:pos="6803"/>
      </w:tabs>
      <w:ind w:left="397"/>
      <w:jc w:val="both"/>
    </w:pPr>
    <w:rPr>
      <w:rFonts w:ascii="Times New Roman" w:hAnsi="Times New Roman"/>
      <w:lang w:eastAsia="zh-CN"/>
    </w:rPr>
  </w:style>
  <w:style w:type="paragraph" w:styleId="TOC4">
    <w:name w:val="toc 4"/>
    <w:basedOn w:val="Normal"/>
    <w:next w:val="Normal"/>
    <w:qFormat/>
    <w:rsid w:val="00DD52A9"/>
    <w:pPr>
      <w:tabs>
        <w:tab w:val="right" w:leader="dot" w:pos="6803"/>
      </w:tabs>
      <w:ind w:left="595"/>
      <w:jc w:val="both"/>
    </w:pPr>
    <w:rPr>
      <w:rFonts w:ascii="Times New Roman" w:hAnsi="Times New Roman"/>
      <w:noProof/>
      <w:lang w:eastAsia="zh-CN"/>
    </w:rPr>
  </w:style>
  <w:style w:type="paragraph" w:styleId="TOC5">
    <w:name w:val="toc 5"/>
    <w:basedOn w:val="Normal"/>
    <w:next w:val="Normal"/>
    <w:qFormat/>
    <w:rsid w:val="00DD52A9"/>
    <w:pPr>
      <w:tabs>
        <w:tab w:val="right" w:leader="dot" w:pos="6803"/>
      </w:tabs>
      <w:ind w:left="794"/>
      <w:jc w:val="both"/>
    </w:pPr>
    <w:rPr>
      <w:rFonts w:ascii="Times New Roman" w:hAnsi="Times New Roman"/>
      <w:noProof/>
      <w:lang w:eastAsia="zh-CN"/>
    </w:rPr>
  </w:style>
  <w:style w:type="paragraph" w:styleId="TOC6">
    <w:name w:val="toc 6"/>
    <w:basedOn w:val="Normal"/>
    <w:next w:val="Normal"/>
    <w:qFormat/>
    <w:rsid w:val="00DD52A9"/>
    <w:pPr>
      <w:ind w:left="1100"/>
      <w:jc w:val="both"/>
    </w:pPr>
    <w:rPr>
      <w:rFonts w:ascii="Times New Roman" w:hAnsi="Times New Roman"/>
      <w:lang w:eastAsia="zh-CN"/>
    </w:rPr>
  </w:style>
  <w:style w:type="paragraph" w:styleId="TOC7">
    <w:name w:val="toc 7"/>
    <w:basedOn w:val="Normal"/>
    <w:next w:val="Normal"/>
    <w:qFormat/>
    <w:rsid w:val="00DD52A9"/>
    <w:pPr>
      <w:ind w:left="1320"/>
      <w:jc w:val="both"/>
    </w:pPr>
    <w:rPr>
      <w:rFonts w:ascii="Times New Roman" w:hAnsi="Times New Roman"/>
      <w:lang w:eastAsia="zh-CN"/>
    </w:rPr>
  </w:style>
  <w:style w:type="paragraph" w:styleId="TOC8">
    <w:name w:val="toc 8"/>
    <w:basedOn w:val="Normal"/>
    <w:next w:val="Normal"/>
    <w:qFormat/>
    <w:rsid w:val="00DD52A9"/>
    <w:pPr>
      <w:ind w:left="1540"/>
      <w:jc w:val="both"/>
    </w:pPr>
    <w:rPr>
      <w:rFonts w:ascii="Times New Roman" w:hAnsi="Times New Roman"/>
      <w:lang w:eastAsia="zh-CN"/>
    </w:rPr>
  </w:style>
  <w:style w:type="paragraph" w:styleId="TOC9">
    <w:name w:val="toc 9"/>
    <w:basedOn w:val="Normal"/>
    <w:next w:val="Normal"/>
    <w:qFormat/>
    <w:rsid w:val="00DD52A9"/>
    <w:pPr>
      <w:ind w:left="1760"/>
      <w:jc w:val="both"/>
    </w:pPr>
    <w:rPr>
      <w:rFonts w:ascii="Times New Roman" w:hAnsi="Times New Roman"/>
      <w:lang w:eastAsia="zh-CN"/>
    </w:rPr>
  </w:style>
  <w:style w:type="paragraph" w:styleId="Caption">
    <w:name w:val="caption"/>
    <w:basedOn w:val="Normal"/>
    <w:next w:val="Normal"/>
    <w:qFormat/>
    <w:rsid w:val="00DD52A9"/>
    <w:pPr>
      <w:tabs>
        <w:tab w:val="left" w:pos="850"/>
        <w:tab w:val="left" w:pos="1191"/>
        <w:tab w:val="left" w:pos="1531"/>
      </w:tabs>
      <w:spacing w:before="120" w:after="120"/>
      <w:jc w:val="both"/>
    </w:pPr>
    <w:rPr>
      <w:rFonts w:ascii="Times New Roman" w:hAnsi="Times New Roman"/>
      <w:b/>
      <w:bCs/>
      <w:sz w:val="20"/>
      <w:szCs w:val="20"/>
      <w:lang w:eastAsia="zh-CN"/>
    </w:rPr>
  </w:style>
  <w:style w:type="paragraph" w:styleId="Title">
    <w:name w:val="Title"/>
    <w:basedOn w:val="Normal"/>
    <w:link w:val="TitleChar"/>
    <w:qFormat/>
    <w:rsid w:val="00DD52A9"/>
    <w:pPr>
      <w:tabs>
        <w:tab w:val="left" w:pos="850"/>
        <w:tab w:val="left" w:pos="1191"/>
        <w:tab w:val="left" w:pos="1531"/>
      </w:tabs>
      <w:spacing w:before="240" w:after="60"/>
      <w:jc w:val="center"/>
      <w:outlineLvl w:val="0"/>
    </w:pPr>
    <w:rPr>
      <w:rFonts w:ascii="Arial" w:hAnsi="Arial" w:cs="Arial"/>
      <w:b/>
      <w:bCs/>
      <w:kern w:val="28"/>
      <w:sz w:val="32"/>
      <w:szCs w:val="32"/>
      <w:lang w:eastAsia="zh-CN"/>
    </w:rPr>
  </w:style>
  <w:style w:type="character" w:customStyle="1" w:styleId="TitleChar">
    <w:name w:val="Title Char"/>
    <w:basedOn w:val="DefaultParagraphFont"/>
    <w:link w:val="Title"/>
    <w:rsid w:val="00DD52A9"/>
    <w:rPr>
      <w:rFonts w:ascii="Arial" w:hAnsi="Arial" w:cs="Arial"/>
      <w:b/>
      <w:bCs/>
      <w:kern w:val="28"/>
      <w:sz w:val="32"/>
      <w:szCs w:val="32"/>
      <w:lang w:val="en-GB" w:eastAsia="zh-CN"/>
    </w:rPr>
  </w:style>
  <w:style w:type="paragraph" w:styleId="Subtitle">
    <w:name w:val="Subtitle"/>
    <w:basedOn w:val="Normal"/>
    <w:link w:val="SubtitleChar"/>
    <w:qFormat/>
    <w:rsid w:val="00DD52A9"/>
    <w:pPr>
      <w:tabs>
        <w:tab w:val="left" w:pos="850"/>
        <w:tab w:val="left" w:pos="1191"/>
        <w:tab w:val="left" w:pos="1531"/>
      </w:tabs>
      <w:spacing w:after="60"/>
      <w:jc w:val="center"/>
      <w:outlineLvl w:val="1"/>
    </w:pPr>
    <w:rPr>
      <w:rFonts w:ascii="Arial" w:hAnsi="Arial" w:cs="Arial"/>
      <w:sz w:val="24"/>
      <w:szCs w:val="24"/>
      <w:lang w:eastAsia="zh-CN"/>
    </w:rPr>
  </w:style>
  <w:style w:type="character" w:customStyle="1" w:styleId="SubtitleChar">
    <w:name w:val="Subtitle Char"/>
    <w:basedOn w:val="DefaultParagraphFont"/>
    <w:link w:val="Subtitle"/>
    <w:rsid w:val="00DD52A9"/>
    <w:rPr>
      <w:rFonts w:ascii="Arial" w:hAnsi="Arial" w:cs="Arial"/>
      <w:sz w:val="24"/>
      <w:szCs w:val="24"/>
      <w:lang w:val="en-GB" w:eastAsia="zh-CN"/>
    </w:rPr>
  </w:style>
  <w:style w:type="paragraph" w:styleId="Header">
    <w:name w:val="header"/>
    <w:basedOn w:val="Normal"/>
    <w:link w:val="HeaderChar"/>
    <w:uiPriority w:val="99"/>
    <w:semiHidden/>
    <w:unhideWhenUsed/>
    <w:rsid w:val="006D6039"/>
    <w:pPr>
      <w:tabs>
        <w:tab w:val="center" w:pos="4680"/>
        <w:tab w:val="right" w:pos="9360"/>
      </w:tabs>
      <w:jc w:val="both"/>
    </w:pPr>
    <w:rPr>
      <w:rFonts w:ascii="Times New Roman" w:hAnsi="Times New Roman"/>
      <w:lang w:eastAsia="zh-CN"/>
    </w:rPr>
  </w:style>
  <w:style w:type="character" w:customStyle="1" w:styleId="HeaderChar">
    <w:name w:val="Header Char"/>
    <w:basedOn w:val="DefaultParagraphFont"/>
    <w:link w:val="Header"/>
    <w:uiPriority w:val="99"/>
    <w:semiHidden/>
    <w:rsid w:val="006D6039"/>
    <w:rPr>
      <w:sz w:val="22"/>
      <w:szCs w:val="22"/>
      <w:lang w:val="en-GB" w:eastAsia="zh-CN"/>
    </w:rPr>
  </w:style>
  <w:style w:type="paragraph" w:styleId="Footer">
    <w:name w:val="footer"/>
    <w:basedOn w:val="Normal"/>
    <w:link w:val="FooterChar"/>
    <w:uiPriority w:val="99"/>
    <w:unhideWhenUsed/>
    <w:rsid w:val="006D6039"/>
    <w:pPr>
      <w:tabs>
        <w:tab w:val="center" w:pos="4680"/>
        <w:tab w:val="right" w:pos="9360"/>
      </w:tabs>
      <w:jc w:val="both"/>
    </w:pPr>
    <w:rPr>
      <w:rFonts w:ascii="Times New Roman" w:hAnsi="Times New Roman"/>
      <w:lang w:eastAsia="zh-CN"/>
    </w:rPr>
  </w:style>
  <w:style w:type="character" w:customStyle="1" w:styleId="FooterChar">
    <w:name w:val="Footer Char"/>
    <w:basedOn w:val="DefaultParagraphFont"/>
    <w:link w:val="Footer"/>
    <w:uiPriority w:val="99"/>
    <w:rsid w:val="006D6039"/>
    <w:rPr>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722992">
      <w:bodyDiv w:val="1"/>
      <w:marLeft w:val="0"/>
      <w:marRight w:val="0"/>
      <w:marTop w:val="0"/>
      <w:marBottom w:val="0"/>
      <w:divBdr>
        <w:top w:val="none" w:sz="0" w:space="0" w:color="auto"/>
        <w:left w:val="none" w:sz="0" w:space="0" w:color="auto"/>
        <w:bottom w:val="none" w:sz="0" w:space="0" w:color="auto"/>
        <w:right w:val="none" w:sz="0" w:space="0" w:color="auto"/>
      </w:divBdr>
    </w:div>
    <w:div w:id="145398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BONAGLIA Federico</dc:creator>
  <cp:lastModifiedBy>BONAGLIA Federico, DEV</cp:lastModifiedBy>
  <cp:revision>6</cp:revision>
  <dcterms:created xsi:type="dcterms:W3CDTF">2022-06-13T08:26:00Z</dcterms:created>
  <dcterms:modified xsi:type="dcterms:W3CDTF">2022-06-13T12:22:00Z</dcterms:modified>
</cp:coreProperties>
</file>